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DC1B">
      <w:pPr>
        <w:spacing w:line="600" w:lineRule="exact"/>
        <w:ind w:firstLine="600" w:firstLineChars="200"/>
        <w:jc w:val="center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WG6 数据基础设施标准工作组</w:t>
      </w:r>
    </w:p>
    <w:p w14:paraId="6DCD3F23">
      <w:pPr>
        <w:spacing w:line="600" w:lineRule="exact"/>
        <w:ind w:firstLine="600" w:firstLineChars="200"/>
        <w:jc w:val="center"/>
        <w:rPr>
          <w:rFonts w:ascii="Times New Roman" w:hAnsi="Times New Roman" w:eastAsia="方正黑体_GBK" w:cs="Times New Roman"/>
          <w:sz w:val="30"/>
          <w:szCs w:val="30"/>
        </w:rPr>
      </w:pPr>
    </w:p>
    <w:p w14:paraId="778726E0">
      <w:pPr>
        <w:ind w:firstLine="600" w:firstLineChars="200"/>
      </w:pPr>
      <w:bookmarkStart w:id="0" w:name="_GoBack"/>
      <w:bookmarkEnd w:id="0"/>
      <w:r>
        <w:rPr>
          <w:rFonts w:hint="eastAsia" w:ascii="方正楷体_GBK" w:hAnsi="方正楷体_GBK" w:eastAsia="方正楷体_GBK" w:cs="Times New Roman"/>
          <w:sz w:val="30"/>
          <w:szCs w:val="30"/>
        </w:rPr>
        <w:t>工作范围：</w:t>
      </w:r>
      <w:r>
        <w:rPr>
          <w:rFonts w:ascii="Times New Roman" w:hAnsi="Times New Roman" w:eastAsia="方正仿宋_GBK" w:cs="Times New Roman"/>
          <w:sz w:val="30"/>
          <w:szCs w:val="30"/>
        </w:rPr>
        <w:t>调研数据基础设施标准现状与发展趋势，开展支撑数据流通利用的数据基础设施标准制修订工作，推动相关标准宣传推广及应用实施。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TVjYTc4ZjlhOWRiOTkyNGEwNDhlYjIyODY5OWIifQ=="/>
  </w:docVars>
  <w:rsids>
    <w:rsidRoot w:val="71756C5F"/>
    <w:rsid w:val="6F096A3B"/>
    <w:rsid w:val="717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2024-09-07T09:24:00Z</dcterms:created>
  <dc:creator>WPS_1559565281</dc:creator>
  <cp:lastModifiedBy>WPS_1559565281</cp:lastModifiedBy>
  <dcterms:modified xsi:type="dcterms:W3CDTF">2024-09-07T09:25:18Z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F0CEC7F9793B477081E649F85427A97A_11</vt:lpwstr>
  </property>
</Properties>
</file>